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17A" w:rsidRDefault="003E217A" w:rsidP="003E21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Система оценивания при проведении индивидуального отбора</w:t>
      </w:r>
    </w:p>
    <w:p w:rsidR="003E217A" w:rsidRDefault="003E217A" w:rsidP="003E21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E217A" w:rsidRPr="00982D11" w:rsidRDefault="003E217A" w:rsidP="003E21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82D11">
        <w:rPr>
          <w:rFonts w:ascii="Times New Roman" w:eastAsia="Times New Roman" w:hAnsi="Times New Roman"/>
          <w:b/>
          <w:sz w:val="24"/>
          <w:szCs w:val="24"/>
          <w:lang w:eastAsia="ru-RU"/>
        </w:rPr>
        <w:t>При приеме  в 5 класс до начала учебного года:</w:t>
      </w:r>
    </w:p>
    <w:tbl>
      <w:tblPr>
        <w:tblW w:w="9922" w:type="dxa"/>
        <w:tblInd w:w="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8F8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4395"/>
        <w:gridCol w:w="1701"/>
        <w:gridCol w:w="1559"/>
        <w:gridCol w:w="1700"/>
      </w:tblGrid>
      <w:tr w:rsidR="003E217A" w:rsidRPr="00982D11" w:rsidTr="0089671C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  <w:vAlign w:val="center"/>
            <w:hideMark/>
          </w:tcPr>
          <w:p w:rsidR="003E217A" w:rsidRPr="00982D11" w:rsidRDefault="003E217A" w:rsidP="00896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2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№ </w:t>
            </w:r>
            <w:proofErr w:type="gramStart"/>
            <w:r w:rsidRPr="00982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п</w:t>
            </w:r>
            <w:proofErr w:type="gramEnd"/>
            <w:r w:rsidRPr="00982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  <w:vAlign w:val="center"/>
            <w:hideMark/>
          </w:tcPr>
          <w:p w:rsidR="003E217A" w:rsidRPr="00982D11" w:rsidRDefault="003E217A" w:rsidP="00896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982D1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 w:bidi="ru-RU"/>
              </w:rPr>
              <w:t>Показатели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  <w:vAlign w:val="center"/>
            <w:hideMark/>
          </w:tcPr>
          <w:p w:rsidR="003E217A" w:rsidRPr="00982D11" w:rsidRDefault="003E217A" w:rsidP="00896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982D1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 w:bidi="ru-RU"/>
              </w:rPr>
              <w:t>Количество баллов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  <w:vAlign w:val="center"/>
            <w:hideMark/>
          </w:tcPr>
          <w:p w:rsidR="003E217A" w:rsidRPr="00982D11" w:rsidRDefault="003E217A" w:rsidP="00896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982D1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 w:bidi="ru-RU"/>
              </w:rPr>
              <w:t>Предельное значение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E217A" w:rsidRPr="00982D11" w:rsidRDefault="003E217A" w:rsidP="00896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982D1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 w:bidi="ru-RU"/>
              </w:rPr>
              <w:t>Рейтинговый балл</w:t>
            </w:r>
          </w:p>
        </w:tc>
      </w:tr>
      <w:tr w:rsidR="003E217A" w:rsidRPr="00982D11" w:rsidTr="0089671C">
        <w:tc>
          <w:tcPr>
            <w:tcW w:w="992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  <w:vAlign w:val="bottom"/>
          </w:tcPr>
          <w:p w:rsidR="003E217A" w:rsidRPr="00982D11" w:rsidRDefault="003E217A" w:rsidP="00896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2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Годовые (итоговые) оценки по всем учебным предметам учебного плана за предыдущий учебный год</w:t>
            </w:r>
          </w:p>
        </w:tc>
      </w:tr>
      <w:tr w:rsidR="003E217A" w:rsidRPr="00982D11" w:rsidTr="0089671C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  <w:hideMark/>
          </w:tcPr>
          <w:p w:rsidR="003E217A" w:rsidRPr="00982D11" w:rsidRDefault="003E217A" w:rsidP="00896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2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  <w:vAlign w:val="bottom"/>
            <w:hideMark/>
          </w:tcPr>
          <w:p w:rsidR="003E217A" w:rsidRPr="00982D11" w:rsidRDefault="003E217A" w:rsidP="00896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2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Средний балл ведомости успеваемости, исчисляемый как среднее арифметическое суммы годовых отметок (округленный до сотых)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  <w:hideMark/>
          </w:tcPr>
          <w:p w:rsidR="003E217A" w:rsidRPr="00982D11" w:rsidRDefault="003E217A" w:rsidP="00896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982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Равное</w:t>
            </w:r>
            <w:proofErr w:type="gramEnd"/>
            <w:r w:rsidRPr="00982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среднему баллу ведомости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  <w:hideMark/>
          </w:tcPr>
          <w:p w:rsidR="003E217A" w:rsidRPr="00982D11" w:rsidRDefault="003E217A" w:rsidP="00896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2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E217A" w:rsidRPr="00982D11" w:rsidRDefault="003E217A" w:rsidP="00896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982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Равный</w:t>
            </w:r>
            <w:proofErr w:type="gramEnd"/>
            <w:r w:rsidRPr="00982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среднему баллу ведомости</w:t>
            </w:r>
          </w:p>
        </w:tc>
      </w:tr>
      <w:tr w:rsidR="003E217A" w:rsidRPr="00982D11" w:rsidTr="0089671C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  <w:hideMark/>
          </w:tcPr>
          <w:p w:rsidR="003E217A" w:rsidRPr="00982D11" w:rsidRDefault="003E217A" w:rsidP="00896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2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  <w:vAlign w:val="bottom"/>
            <w:hideMark/>
          </w:tcPr>
          <w:p w:rsidR="003E217A" w:rsidRPr="00982D11" w:rsidRDefault="003E217A" w:rsidP="00896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2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Отметка  по учебным предметам, взаимосвязанным с учебными предметами, выбранными для </w:t>
            </w:r>
            <w:proofErr w:type="gramStart"/>
            <w:r w:rsidRPr="00982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обучения по</w:t>
            </w:r>
            <w:proofErr w:type="gramEnd"/>
            <w:r w:rsidRPr="00982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образовательным программам основного общего образования, обеспечивающим углубленное изучение отдельных учебных предметов (математика).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  <w:hideMark/>
          </w:tcPr>
          <w:p w:rsidR="003E217A" w:rsidRPr="00982D11" w:rsidRDefault="003E217A" w:rsidP="00896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982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Равное</w:t>
            </w:r>
            <w:proofErr w:type="gramEnd"/>
            <w:r w:rsidRPr="00982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отметке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  <w:hideMark/>
          </w:tcPr>
          <w:p w:rsidR="003E217A" w:rsidRPr="00982D11" w:rsidRDefault="003E217A" w:rsidP="00896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2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E217A" w:rsidRPr="00982D11" w:rsidRDefault="003E217A" w:rsidP="00896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2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Равный </w:t>
            </w:r>
          </w:p>
          <w:p w:rsidR="003E217A" w:rsidRPr="00982D11" w:rsidRDefault="003E217A" w:rsidP="00896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2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отметке </w:t>
            </w:r>
          </w:p>
        </w:tc>
      </w:tr>
      <w:tr w:rsidR="003E217A" w:rsidRPr="00982D11" w:rsidTr="0089671C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3E217A" w:rsidRPr="00982D11" w:rsidRDefault="003E217A" w:rsidP="00896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2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  <w:vAlign w:val="bottom"/>
          </w:tcPr>
          <w:p w:rsidR="003E217A" w:rsidRPr="00982D11" w:rsidRDefault="003E217A" w:rsidP="00896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2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Результаты собеседования, содержание которого определяется индивидуальной карточкой заданием и сочетает письменную и устную формы 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3E217A" w:rsidRPr="00982D11" w:rsidRDefault="003E217A" w:rsidP="00896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2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Письменная часть – 10б</w:t>
            </w:r>
          </w:p>
          <w:p w:rsidR="003E217A" w:rsidRPr="00982D11" w:rsidRDefault="003E217A" w:rsidP="00896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2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Устная часть – 4б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3E217A" w:rsidRPr="00982D11" w:rsidRDefault="003E217A" w:rsidP="00896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2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14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E217A" w:rsidRPr="00982D11" w:rsidRDefault="003E217A" w:rsidP="00896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2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11-14 -5б</w:t>
            </w:r>
          </w:p>
          <w:p w:rsidR="003E217A" w:rsidRPr="00982D11" w:rsidRDefault="003E217A" w:rsidP="00896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2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6-10 – 3б</w:t>
            </w:r>
          </w:p>
          <w:p w:rsidR="003E217A" w:rsidRPr="00982D11" w:rsidRDefault="003E217A" w:rsidP="00896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2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0-5 – 0б</w:t>
            </w:r>
          </w:p>
        </w:tc>
      </w:tr>
      <w:tr w:rsidR="003E217A" w:rsidRPr="00982D11" w:rsidTr="0089671C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3E217A" w:rsidRPr="00982D11" w:rsidRDefault="003E217A" w:rsidP="00896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2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  <w:vAlign w:val="bottom"/>
          </w:tcPr>
          <w:p w:rsidR="003E217A" w:rsidRPr="00982D11" w:rsidRDefault="003E217A" w:rsidP="0089671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2D11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 xml:space="preserve">Индивидуальные образовательные достижения в учебной и </w:t>
            </w:r>
            <w:proofErr w:type="spellStart"/>
            <w:r w:rsidRPr="00982D11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внеучебной</w:t>
            </w:r>
            <w:proofErr w:type="spellEnd"/>
            <w:r w:rsidRPr="00982D11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 xml:space="preserve"> деятельности (победитель и призер в очных интеллектуальных, творческих и спортивных состязаниях, мероприятиях научной (научно-исследовательской), инженерно-технической, изобретательской деятельности), а также значок ГТО.</w:t>
            </w:r>
            <w:r w:rsidRPr="00982D11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982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(</w:t>
            </w:r>
            <w:r w:rsidRPr="00982D11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за два предыдущих учебных года</w:t>
            </w:r>
            <w:r w:rsidRPr="00982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) 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3E217A" w:rsidRPr="00982D11" w:rsidRDefault="003E217A" w:rsidP="00896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2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В соответствии с таблицей 1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3E217A" w:rsidRPr="00982D11" w:rsidRDefault="003E217A" w:rsidP="00896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2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5,5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E217A" w:rsidRPr="00982D11" w:rsidRDefault="003E217A" w:rsidP="00896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2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В соответствии с таблицей 1</w:t>
            </w:r>
          </w:p>
        </w:tc>
      </w:tr>
    </w:tbl>
    <w:p w:rsidR="003E217A" w:rsidRPr="00982D11" w:rsidRDefault="003E217A" w:rsidP="003E217A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sz w:val="24"/>
          <w:szCs w:val="24"/>
          <w:highlight w:val="yellow"/>
          <w:lang w:eastAsia="ru-RU" w:bidi="ru-RU"/>
        </w:rPr>
      </w:pPr>
    </w:p>
    <w:p w:rsidR="003E217A" w:rsidRPr="00982D11" w:rsidRDefault="003E217A" w:rsidP="003E217A">
      <w:pPr>
        <w:widowControl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 w:bidi="ru-RU"/>
        </w:rPr>
      </w:pPr>
      <w:r w:rsidRPr="00982D11">
        <w:rPr>
          <w:rFonts w:ascii="Times New Roman" w:eastAsia="Arial Unicode MS" w:hAnsi="Times New Roman"/>
          <w:b/>
          <w:color w:val="000000"/>
          <w:sz w:val="24"/>
          <w:szCs w:val="24"/>
          <w:lang w:eastAsia="ru-RU" w:bidi="ru-RU"/>
        </w:rPr>
        <w:t>П</w:t>
      </w:r>
      <w:r w:rsidRPr="00982D11">
        <w:rPr>
          <w:rFonts w:ascii="Times New Roman" w:eastAsia="Times New Roman" w:hAnsi="Times New Roman"/>
          <w:b/>
          <w:color w:val="000000"/>
          <w:sz w:val="24"/>
          <w:szCs w:val="24"/>
          <w:lang w:eastAsia="ru-RU" w:bidi="ru-RU"/>
        </w:rPr>
        <w:t>ри приеме в 10 класс до начала учебного года:</w:t>
      </w:r>
    </w:p>
    <w:tbl>
      <w:tblPr>
        <w:tblW w:w="9943" w:type="dxa"/>
        <w:tblInd w:w="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8F8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"/>
        <w:gridCol w:w="4395"/>
        <w:gridCol w:w="1701"/>
        <w:gridCol w:w="1559"/>
        <w:gridCol w:w="1701"/>
      </w:tblGrid>
      <w:tr w:rsidR="003E217A" w:rsidRPr="00982D11" w:rsidTr="0089671C">
        <w:tc>
          <w:tcPr>
            <w:tcW w:w="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  <w:vAlign w:val="center"/>
            <w:hideMark/>
          </w:tcPr>
          <w:p w:rsidR="003E217A" w:rsidRPr="00982D11" w:rsidRDefault="003E217A" w:rsidP="00896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2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№ </w:t>
            </w:r>
            <w:proofErr w:type="gramStart"/>
            <w:r w:rsidRPr="00982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п</w:t>
            </w:r>
            <w:proofErr w:type="gramEnd"/>
            <w:r w:rsidRPr="00982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  <w:vAlign w:val="center"/>
            <w:hideMark/>
          </w:tcPr>
          <w:p w:rsidR="003E217A" w:rsidRPr="00982D11" w:rsidRDefault="003E217A" w:rsidP="00896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982D1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 w:bidi="ru-RU"/>
              </w:rPr>
              <w:t>Показатели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  <w:vAlign w:val="center"/>
            <w:hideMark/>
          </w:tcPr>
          <w:p w:rsidR="003E217A" w:rsidRPr="00982D11" w:rsidRDefault="003E217A" w:rsidP="00896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982D1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 w:bidi="ru-RU"/>
              </w:rPr>
              <w:t>Количество баллов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  <w:vAlign w:val="center"/>
            <w:hideMark/>
          </w:tcPr>
          <w:p w:rsidR="003E217A" w:rsidRPr="00982D11" w:rsidRDefault="003E217A" w:rsidP="00896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982D1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 w:bidi="ru-RU"/>
              </w:rPr>
              <w:t>Предельное значение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E217A" w:rsidRPr="00982D11" w:rsidRDefault="003E217A" w:rsidP="00896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982D1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 w:bidi="ru-RU"/>
              </w:rPr>
              <w:t>Рейтинговый балл</w:t>
            </w:r>
          </w:p>
        </w:tc>
      </w:tr>
      <w:tr w:rsidR="003E217A" w:rsidRPr="00982D11" w:rsidTr="0089671C">
        <w:tc>
          <w:tcPr>
            <w:tcW w:w="994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  <w:vAlign w:val="bottom"/>
            <w:hideMark/>
          </w:tcPr>
          <w:p w:rsidR="003E217A" w:rsidRPr="00982D11" w:rsidRDefault="003E217A" w:rsidP="00896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2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Итоговые оценки по всем учебным предметам учебного плана за предыдущий учебный год</w:t>
            </w:r>
          </w:p>
        </w:tc>
      </w:tr>
      <w:tr w:rsidR="003E217A" w:rsidRPr="00982D11" w:rsidTr="0089671C">
        <w:tc>
          <w:tcPr>
            <w:tcW w:w="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  <w:hideMark/>
          </w:tcPr>
          <w:p w:rsidR="003E217A" w:rsidRPr="00982D11" w:rsidRDefault="003E217A" w:rsidP="00896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2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  <w:vAlign w:val="bottom"/>
          </w:tcPr>
          <w:p w:rsidR="003E217A" w:rsidRPr="00982D11" w:rsidRDefault="003E217A" w:rsidP="00896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2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Средний балл аттестата об основном общем образовании, исчисляемый как среднее арифметическое суммы итоговых отметок (округленный до сотых)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3E217A" w:rsidRPr="00982D11" w:rsidRDefault="003E217A" w:rsidP="00896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982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Равное</w:t>
            </w:r>
            <w:proofErr w:type="gramEnd"/>
            <w:r w:rsidRPr="00982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среднему баллу аттестата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3E217A" w:rsidRPr="00982D11" w:rsidRDefault="003E217A" w:rsidP="00896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2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E217A" w:rsidRPr="00982D11" w:rsidRDefault="003E217A" w:rsidP="0089671C">
            <w:pPr>
              <w:widowControl w:val="0"/>
              <w:spacing w:after="0" w:line="240" w:lineRule="auto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982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Равное</w:t>
            </w:r>
            <w:proofErr w:type="gramEnd"/>
            <w:r w:rsidRPr="00982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среднему баллу аттестата</w:t>
            </w:r>
          </w:p>
        </w:tc>
      </w:tr>
      <w:tr w:rsidR="003E217A" w:rsidRPr="00982D11" w:rsidTr="0089671C">
        <w:tc>
          <w:tcPr>
            <w:tcW w:w="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  <w:hideMark/>
          </w:tcPr>
          <w:p w:rsidR="003E217A" w:rsidRPr="00982D11" w:rsidRDefault="003E217A" w:rsidP="00896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2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  <w:vAlign w:val="bottom"/>
          </w:tcPr>
          <w:p w:rsidR="003E217A" w:rsidRPr="00982D11" w:rsidRDefault="003E217A" w:rsidP="00896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2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Отметка  по учебным предметам, взаимосвязанным с учебными предметами, выбранными для </w:t>
            </w:r>
            <w:proofErr w:type="gramStart"/>
            <w:r w:rsidRPr="00982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обучения по</w:t>
            </w:r>
            <w:proofErr w:type="gramEnd"/>
            <w:r w:rsidRPr="00982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образовательным программам среднего общего образования, </w:t>
            </w:r>
            <w:r w:rsidRPr="00982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lastRenderedPageBreak/>
              <w:t>обеспечивающим углубленное изучение отдельных учебных предметов (математика).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3E217A" w:rsidRPr="00982D11" w:rsidRDefault="003E217A" w:rsidP="00896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982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lastRenderedPageBreak/>
              <w:t>Равное</w:t>
            </w:r>
            <w:proofErr w:type="gramEnd"/>
            <w:r w:rsidRPr="00982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отметке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3E217A" w:rsidRPr="00982D11" w:rsidRDefault="003E217A" w:rsidP="00896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2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E217A" w:rsidRPr="00982D11" w:rsidRDefault="003E217A" w:rsidP="0089671C">
            <w:pPr>
              <w:widowControl w:val="0"/>
              <w:spacing w:after="0" w:line="240" w:lineRule="auto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982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Равное</w:t>
            </w:r>
            <w:proofErr w:type="gramEnd"/>
            <w:r w:rsidRPr="00982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отметке</w:t>
            </w:r>
          </w:p>
        </w:tc>
      </w:tr>
      <w:tr w:rsidR="003E217A" w:rsidRPr="00982D11" w:rsidTr="0089671C">
        <w:tc>
          <w:tcPr>
            <w:tcW w:w="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3E217A" w:rsidRPr="00982D11" w:rsidRDefault="003E217A" w:rsidP="00896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2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lastRenderedPageBreak/>
              <w:t>3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  <w:vAlign w:val="bottom"/>
          </w:tcPr>
          <w:p w:rsidR="003E217A" w:rsidRPr="00982D11" w:rsidRDefault="003E217A" w:rsidP="00896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2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Результаты государственной итоговой аттестации по образовательным программам основного общего образования по учебным предметам, взаимосвязанным с учебными предметами, выбранными для </w:t>
            </w:r>
            <w:proofErr w:type="gramStart"/>
            <w:r w:rsidRPr="00982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обучения по</w:t>
            </w:r>
            <w:proofErr w:type="gramEnd"/>
            <w:r w:rsidRPr="00982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образовательным программам среднего общего образования, обеспечивающим углубленное изучение отдельных учебных предметов (математика).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3E217A" w:rsidRPr="00982D11" w:rsidRDefault="003E217A" w:rsidP="00896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982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Равное</w:t>
            </w:r>
            <w:proofErr w:type="gramEnd"/>
            <w:r w:rsidRPr="00982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отметке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3E217A" w:rsidRPr="00982D11" w:rsidRDefault="003E217A" w:rsidP="00896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2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E217A" w:rsidRPr="00982D11" w:rsidRDefault="003E217A" w:rsidP="0089671C">
            <w:pPr>
              <w:widowControl w:val="0"/>
              <w:spacing w:after="0" w:line="240" w:lineRule="auto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982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Равное</w:t>
            </w:r>
            <w:proofErr w:type="gramEnd"/>
            <w:r w:rsidRPr="00982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отметке</w:t>
            </w:r>
          </w:p>
        </w:tc>
      </w:tr>
      <w:tr w:rsidR="003E217A" w:rsidRPr="00982D11" w:rsidTr="0089671C">
        <w:tc>
          <w:tcPr>
            <w:tcW w:w="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3E217A" w:rsidRPr="00982D11" w:rsidRDefault="003E217A" w:rsidP="00896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2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  <w:vAlign w:val="bottom"/>
          </w:tcPr>
          <w:p w:rsidR="003E217A" w:rsidRPr="00982D11" w:rsidRDefault="003E217A" w:rsidP="00896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2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Результаты собеседования, содержание которого определяется индивидуальной карточкой заданием и сочетает письменную и устную формы 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3E217A" w:rsidRPr="00982D11" w:rsidRDefault="003E217A" w:rsidP="00896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2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Письменная часть – 10б</w:t>
            </w:r>
          </w:p>
          <w:p w:rsidR="003E217A" w:rsidRPr="00982D11" w:rsidRDefault="003E217A" w:rsidP="00896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2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Устная часть – 4б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3E217A" w:rsidRPr="00982D11" w:rsidRDefault="003E217A" w:rsidP="00896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2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14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E217A" w:rsidRPr="00982D11" w:rsidRDefault="003E217A" w:rsidP="0089671C">
            <w:pPr>
              <w:widowControl w:val="0"/>
              <w:spacing w:after="0" w:line="240" w:lineRule="auto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2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11 - 14 -5б</w:t>
            </w:r>
          </w:p>
          <w:p w:rsidR="003E217A" w:rsidRPr="00982D11" w:rsidRDefault="003E217A" w:rsidP="0089671C">
            <w:pPr>
              <w:widowControl w:val="0"/>
              <w:spacing w:after="0" w:line="240" w:lineRule="auto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2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6 - 10 – 3б</w:t>
            </w:r>
          </w:p>
          <w:p w:rsidR="003E217A" w:rsidRPr="00982D11" w:rsidRDefault="003E217A" w:rsidP="0089671C">
            <w:pPr>
              <w:widowControl w:val="0"/>
              <w:spacing w:after="0" w:line="240" w:lineRule="auto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2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0 - 5 – 0б</w:t>
            </w:r>
          </w:p>
        </w:tc>
      </w:tr>
      <w:tr w:rsidR="003E217A" w:rsidRPr="00982D11" w:rsidTr="0089671C">
        <w:tc>
          <w:tcPr>
            <w:tcW w:w="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  <w:hideMark/>
          </w:tcPr>
          <w:p w:rsidR="003E217A" w:rsidRPr="00982D11" w:rsidRDefault="003E217A" w:rsidP="00896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2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  <w:vAlign w:val="bottom"/>
          </w:tcPr>
          <w:p w:rsidR="003E217A" w:rsidRPr="00982D11" w:rsidRDefault="003E217A" w:rsidP="0089671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2D11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 xml:space="preserve">Индивидуальные образовательные достижения в учебной и </w:t>
            </w:r>
            <w:proofErr w:type="spellStart"/>
            <w:r w:rsidRPr="00982D11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внеучебной</w:t>
            </w:r>
            <w:proofErr w:type="spellEnd"/>
            <w:r w:rsidRPr="00982D11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 xml:space="preserve"> деятельности (победитель и призер в очных интеллектуальных, творческих и спортивных состязаниях, мероприятиях научной (научно-исследовательской), инженерно-технической, изобретательской деятельности), а также значок ГТО.</w:t>
            </w:r>
            <w:r w:rsidRPr="00982D11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982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(</w:t>
            </w:r>
            <w:r w:rsidRPr="00982D11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за два предыдущих учебных года</w:t>
            </w:r>
            <w:r w:rsidRPr="00982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3E217A" w:rsidRPr="00982D11" w:rsidRDefault="003E217A" w:rsidP="00896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2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В соответствии с таблицей 1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3E217A" w:rsidRPr="00982D11" w:rsidRDefault="003E217A" w:rsidP="00896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2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5,5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E217A" w:rsidRPr="00982D11" w:rsidRDefault="003E217A" w:rsidP="00896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2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В соответствии с таблицей 1</w:t>
            </w:r>
          </w:p>
        </w:tc>
      </w:tr>
    </w:tbl>
    <w:p w:rsidR="003E217A" w:rsidRPr="00982D11" w:rsidRDefault="003E217A" w:rsidP="003E217A">
      <w:pPr>
        <w:widowControl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 w:bidi="ru-RU"/>
        </w:rPr>
      </w:pPr>
    </w:p>
    <w:p w:rsidR="003E217A" w:rsidRPr="00982D11" w:rsidRDefault="003E217A" w:rsidP="003E217A">
      <w:pPr>
        <w:widowControl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 w:bidi="ru-RU"/>
        </w:rPr>
      </w:pPr>
      <w:r w:rsidRPr="00982D11">
        <w:rPr>
          <w:rFonts w:ascii="Times New Roman" w:eastAsia="Arial Unicode MS" w:hAnsi="Times New Roman"/>
          <w:b/>
          <w:color w:val="000000"/>
          <w:sz w:val="24"/>
          <w:szCs w:val="24"/>
          <w:lang w:eastAsia="ru-RU" w:bidi="ru-RU"/>
        </w:rPr>
        <w:t xml:space="preserve"> П</w:t>
      </w:r>
      <w:r w:rsidRPr="00982D11">
        <w:rPr>
          <w:rFonts w:ascii="Times New Roman" w:eastAsia="Times New Roman" w:hAnsi="Times New Roman"/>
          <w:b/>
          <w:color w:val="000000"/>
          <w:sz w:val="24"/>
          <w:szCs w:val="24"/>
          <w:lang w:eastAsia="ru-RU" w:bidi="ru-RU"/>
        </w:rPr>
        <w:t>ри приеме и переводе в 6 – 8, 11 классы до начала учебного года:</w:t>
      </w:r>
    </w:p>
    <w:tbl>
      <w:tblPr>
        <w:tblW w:w="9943" w:type="dxa"/>
        <w:tblInd w:w="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8F8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"/>
        <w:gridCol w:w="4395"/>
        <w:gridCol w:w="1701"/>
        <w:gridCol w:w="1559"/>
        <w:gridCol w:w="1701"/>
      </w:tblGrid>
      <w:tr w:rsidR="003E217A" w:rsidRPr="00982D11" w:rsidTr="0089671C">
        <w:tc>
          <w:tcPr>
            <w:tcW w:w="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  <w:vAlign w:val="center"/>
            <w:hideMark/>
          </w:tcPr>
          <w:p w:rsidR="003E217A" w:rsidRPr="00982D11" w:rsidRDefault="003E217A" w:rsidP="00896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2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№ </w:t>
            </w:r>
            <w:proofErr w:type="gramStart"/>
            <w:r w:rsidRPr="00982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п</w:t>
            </w:r>
            <w:proofErr w:type="gramEnd"/>
            <w:r w:rsidRPr="00982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  <w:vAlign w:val="center"/>
            <w:hideMark/>
          </w:tcPr>
          <w:p w:rsidR="003E217A" w:rsidRPr="00982D11" w:rsidRDefault="003E217A" w:rsidP="00896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982D1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 w:bidi="ru-RU"/>
              </w:rPr>
              <w:t>Показатели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  <w:vAlign w:val="center"/>
            <w:hideMark/>
          </w:tcPr>
          <w:p w:rsidR="003E217A" w:rsidRPr="00982D11" w:rsidRDefault="003E217A" w:rsidP="00896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982D1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 w:bidi="ru-RU"/>
              </w:rPr>
              <w:t>Количество баллов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  <w:vAlign w:val="center"/>
            <w:hideMark/>
          </w:tcPr>
          <w:p w:rsidR="003E217A" w:rsidRPr="00982D11" w:rsidRDefault="003E217A" w:rsidP="00896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982D1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 w:bidi="ru-RU"/>
              </w:rPr>
              <w:t>Предельное значение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E217A" w:rsidRPr="00982D11" w:rsidRDefault="003E217A" w:rsidP="00896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982D1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 w:bidi="ru-RU"/>
              </w:rPr>
              <w:t>Рейтинговый балл</w:t>
            </w:r>
          </w:p>
        </w:tc>
      </w:tr>
      <w:tr w:rsidR="003E217A" w:rsidRPr="00982D11" w:rsidTr="0089671C">
        <w:tc>
          <w:tcPr>
            <w:tcW w:w="994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  <w:vAlign w:val="bottom"/>
            <w:hideMark/>
          </w:tcPr>
          <w:p w:rsidR="003E217A" w:rsidRPr="00982D11" w:rsidRDefault="003E217A" w:rsidP="00896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2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Годовые оценки по всем учебным предметам учебного плана за предыдущий учебный год</w:t>
            </w:r>
          </w:p>
        </w:tc>
      </w:tr>
      <w:tr w:rsidR="003E217A" w:rsidRPr="00982D11" w:rsidTr="0089671C">
        <w:tc>
          <w:tcPr>
            <w:tcW w:w="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  <w:hideMark/>
          </w:tcPr>
          <w:p w:rsidR="003E217A" w:rsidRPr="00982D11" w:rsidRDefault="003E217A" w:rsidP="00896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2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  <w:vAlign w:val="bottom"/>
          </w:tcPr>
          <w:p w:rsidR="003E217A" w:rsidRPr="00982D11" w:rsidRDefault="003E217A" w:rsidP="00896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2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Средний балл ведомости успеваемости,</w:t>
            </w:r>
          </w:p>
          <w:p w:rsidR="003E217A" w:rsidRPr="00982D11" w:rsidRDefault="003E217A" w:rsidP="00896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982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исчисляемый</w:t>
            </w:r>
            <w:proofErr w:type="gramEnd"/>
            <w:r w:rsidRPr="00982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как среднее арифметическое суммы годовых отметок (округленный до сотых)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3E217A" w:rsidRPr="00982D11" w:rsidRDefault="003E217A" w:rsidP="00896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982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Равное</w:t>
            </w:r>
            <w:proofErr w:type="gramEnd"/>
            <w:r w:rsidRPr="00982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среднему баллу ведомости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3E217A" w:rsidRPr="00982D11" w:rsidRDefault="003E217A" w:rsidP="00896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2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E217A" w:rsidRPr="00982D11" w:rsidRDefault="003E217A" w:rsidP="00896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982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Равный</w:t>
            </w:r>
            <w:proofErr w:type="gramEnd"/>
            <w:r w:rsidRPr="00982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среднему баллу ведомости</w:t>
            </w:r>
          </w:p>
        </w:tc>
      </w:tr>
      <w:tr w:rsidR="003E217A" w:rsidRPr="00982D11" w:rsidTr="0089671C">
        <w:tc>
          <w:tcPr>
            <w:tcW w:w="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  <w:hideMark/>
          </w:tcPr>
          <w:p w:rsidR="003E217A" w:rsidRPr="00982D11" w:rsidRDefault="003E217A" w:rsidP="00896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2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  <w:vAlign w:val="bottom"/>
          </w:tcPr>
          <w:p w:rsidR="003E217A" w:rsidRPr="00982D11" w:rsidRDefault="003E217A" w:rsidP="00896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2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Отметка  по учебным предметам, взаимосвязанным с учебными предметами, выбранными для </w:t>
            </w:r>
            <w:proofErr w:type="gramStart"/>
            <w:r w:rsidRPr="00982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обучения по</w:t>
            </w:r>
            <w:proofErr w:type="gramEnd"/>
            <w:r w:rsidRPr="00982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образовательным программам основного общего и среднего общего образования, обеспечивающим углубленное изучение отдельных учебных предметов (математика).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3E217A" w:rsidRPr="00982D11" w:rsidRDefault="003E217A" w:rsidP="00896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982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Равное</w:t>
            </w:r>
            <w:proofErr w:type="gramEnd"/>
            <w:r w:rsidRPr="00982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отметке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3E217A" w:rsidRPr="00982D11" w:rsidRDefault="003E217A" w:rsidP="00896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2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E217A" w:rsidRPr="00982D11" w:rsidRDefault="003E217A" w:rsidP="0089671C">
            <w:pPr>
              <w:widowControl w:val="0"/>
              <w:spacing w:after="0" w:line="240" w:lineRule="auto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982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Равное</w:t>
            </w:r>
            <w:proofErr w:type="gramEnd"/>
            <w:r w:rsidRPr="00982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отметке</w:t>
            </w:r>
          </w:p>
        </w:tc>
      </w:tr>
      <w:tr w:rsidR="003E217A" w:rsidRPr="00982D11" w:rsidTr="0089671C">
        <w:tc>
          <w:tcPr>
            <w:tcW w:w="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3E217A" w:rsidRPr="00982D11" w:rsidRDefault="003E217A" w:rsidP="00896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2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  <w:vAlign w:val="bottom"/>
          </w:tcPr>
          <w:p w:rsidR="003E217A" w:rsidRPr="00982D11" w:rsidRDefault="003E217A" w:rsidP="00896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2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Результаты собеседования, содержание которого определяется индивидуальной карточкой заданием и сочетает </w:t>
            </w:r>
            <w:r w:rsidRPr="00982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lastRenderedPageBreak/>
              <w:t xml:space="preserve">письменную и устную формы 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3E217A" w:rsidRPr="00982D11" w:rsidRDefault="003E217A" w:rsidP="00896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2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lastRenderedPageBreak/>
              <w:t>Письменная часть – 10б</w:t>
            </w:r>
          </w:p>
          <w:p w:rsidR="003E217A" w:rsidRPr="00982D11" w:rsidRDefault="003E217A" w:rsidP="00896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2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Устная часть </w:t>
            </w:r>
            <w:r w:rsidRPr="00982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lastRenderedPageBreak/>
              <w:t>– 4б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3E217A" w:rsidRPr="00982D11" w:rsidRDefault="003E217A" w:rsidP="00896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2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lastRenderedPageBreak/>
              <w:t>14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E217A" w:rsidRPr="00982D11" w:rsidRDefault="003E217A" w:rsidP="0089671C">
            <w:pPr>
              <w:widowControl w:val="0"/>
              <w:spacing w:after="0" w:line="240" w:lineRule="auto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2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11 - 14 -5б</w:t>
            </w:r>
          </w:p>
          <w:p w:rsidR="003E217A" w:rsidRPr="00982D11" w:rsidRDefault="003E217A" w:rsidP="0089671C">
            <w:pPr>
              <w:widowControl w:val="0"/>
              <w:spacing w:after="0" w:line="240" w:lineRule="auto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2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6 - 10 – 3б</w:t>
            </w:r>
          </w:p>
          <w:p w:rsidR="003E217A" w:rsidRPr="00982D11" w:rsidRDefault="003E217A" w:rsidP="0089671C">
            <w:pPr>
              <w:widowControl w:val="0"/>
              <w:spacing w:after="0" w:line="240" w:lineRule="auto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2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0 - 5 – 0б</w:t>
            </w:r>
          </w:p>
        </w:tc>
      </w:tr>
      <w:tr w:rsidR="003E217A" w:rsidRPr="00982D11" w:rsidTr="0089671C">
        <w:tc>
          <w:tcPr>
            <w:tcW w:w="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  <w:hideMark/>
          </w:tcPr>
          <w:p w:rsidR="003E217A" w:rsidRPr="00982D11" w:rsidRDefault="003E217A" w:rsidP="00896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2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lastRenderedPageBreak/>
              <w:t>4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  <w:vAlign w:val="bottom"/>
          </w:tcPr>
          <w:p w:rsidR="003E217A" w:rsidRPr="00982D11" w:rsidRDefault="003E217A" w:rsidP="0089671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2D11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 xml:space="preserve">Индивидуальные образовательные достижения в учебной и </w:t>
            </w:r>
            <w:proofErr w:type="spellStart"/>
            <w:r w:rsidRPr="00982D11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внеучебной</w:t>
            </w:r>
            <w:proofErr w:type="spellEnd"/>
            <w:r w:rsidRPr="00982D11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 xml:space="preserve"> деятельности (победитель и призер в очных интеллектуальных, творческих и спортивных состязаниях, мероприятиях научной (научно-исследовательской), инженерно-технической, изобретательской деятельности), а также значок ГТО.</w:t>
            </w:r>
            <w:r w:rsidRPr="00982D11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982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(</w:t>
            </w:r>
            <w:r w:rsidRPr="00982D11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за два предыдущих учебных года</w:t>
            </w:r>
            <w:r w:rsidRPr="00982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3E217A" w:rsidRPr="00982D11" w:rsidRDefault="003E217A" w:rsidP="00896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2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В соответствии с таблицей 1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3E217A" w:rsidRPr="00982D11" w:rsidRDefault="003E217A" w:rsidP="00896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2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5,5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E217A" w:rsidRPr="00982D11" w:rsidRDefault="003E217A" w:rsidP="00896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982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В соответствии с таблицей 1</w:t>
            </w:r>
          </w:p>
        </w:tc>
      </w:tr>
    </w:tbl>
    <w:p w:rsidR="003E217A" w:rsidRPr="00982D11" w:rsidRDefault="003E217A" w:rsidP="003E217A">
      <w:pPr>
        <w:widowControl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 w:bidi="ru-RU"/>
        </w:rPr>
      </w:pPr>
    </w:p>
    <w:p w:rsidR="00796CB4" w:rsidRPr="00796CB4" w:rsidRDefault="00796CB4" w:rsidP="00796CB4">
      <w:pPr>
        <w:jc w:val="center"/>
        <w:rPr>
          <w:rFonts w:ascii="Times New Roman" w:hAnsi="Times New Roman"/>
          <w:b/>
          <w:sz w:val="28"/>
          <w:szCs w:val="28"/>
        </w:rPr>
      </w:pPr>
      <w:r w:rsidRPr="00796CB4">
        <w:rPr>
          <w:rFonts w:ascii="Times New Roman" w:hAnsi="Times New Roman"/>
          <w:b/>
          <w:sz w:val="28"/>
          <w:szCs w:val="28"/>
        </w:rPr>
        <w:t>Критерии оценивания письменной части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34"/>
        <w:gridCol w:w="8068"/>
        <w:gridCol w:w="969"/>
      </w:tblGrid>
      <w:tr w:rsidR="00796CB4" w:rsidRPr="00796CB4" w:rsidTr="00F33FC7">
        <w:tc>
          <w:tcPr>
            <w:tcW w:w="534" w:type="dxa"/>
          </w:tcPr>
          <w:p w:rsidR="00796CB4" w:rsidRPr="00796CB4" w:rsidRDefault="00796CB4" w:rsidP="00796CB4">
            <w:pPr>
              <w:rPr>
                <w:rFonts w:ascii="Times New Roman" w:hAnsi="Times New Roman"/>
                <w:sz w:val="28"/>
                <w:szCs w:val="28"/>
              </w:rPr>
            </w:pPr>
            <w:r w:rsidRPr="00796CB4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</w:tc>
        <w:tc>
          <w:tcPr>
            <w:tcW w:w="8068" w:type="dxa"/>
          </w:tcPr>
          <w:p w:rsidR="00796CB4" w:rsidRPr="00796CB4" w:rsidRDefault="00796CB4" w:rsidP="00796CB4">
            <w:pPr>
              <w:tabs>
                <w:tab w:val="left" w:pos="4126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6CB4">
              <w:rPr>
                <w:rFonts w:ascii="Times New Roman" w:hAnsi="Times New Roman"/>
                <w:b/>
                <w:sz w:val="28"/>
                <w:szCs w:val="28"/>
              </w:rPr>
              <w:t>Критерии оценивания выполнения задания</w:t>
            </w:r>
          </w:p>
        </w:tc>
        <w:tc>
          <w:tcPr>
            <w:tcW w:w="969" w:type="dxa"/>
          </w:tcPr>
          <w:p w:rsidR="00796CB4" w:rsidRPr="00796CB4" w:rsidRDefault="00796CB4" w:rsidP="00796CB4">
            <w:pPr>
              <w:rPr>
                <w:rFonts w:ascii="Times New Roman" w:hAnsi="Times New Roman"/>
                <w:sz w:val="28"/>
                <w:szCs w:val="28"/>
              </w:rPr>
            </w:pPr>
            <w:r w:rsidRPr="00796CB4">
              <w:rPr>
                <w:rFonts w:ascii="Times New Roman" w:hAnsi="Times New Roman"/>
                <w:sz w:val="28"/>
                <w:szCs w:val="28"/>
              </w:rPr>
              <w:t>Баллы</w:t>
            </w:r>
          </w:p>
        </w:tc>
      </w:tr>
      <w:tr w:rsidR="00796CB4" w:rsidRPr="00796CB4" w:rsidTr="00F33FC7">
        <w:tc>
          <w:tcPr>
            <w:tcW w:w="534" w:type="dxa"/>
            <w:vMerge w:val="restart"/>
          </w:tcPr>
          <w:p w:rsidR="00796CB4" w:rsidRPr="00796CB4" w:rsidRDefault="00796CB4" w:rsidP="00796CB4">
            <w:pPr>
              <w:rPr>
                <w:rFonts w:ascii="Times New Roman" w:hAnsi="Times New Roman"/>
                <w:sz w:val="28"/>
                <w:szCs w:val="28"/>
              </w:rPr>
            </w:pPr>
            <w:r w:rsidRPr="00796CB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068" w:type="dxa"/>
          </w:tcPr>
          <w:p w:rsidR="00796CB4" w:rsidRPr="00796CB4" w:rsidRDefault="00796CB4" w:rsidP="00796CB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CB4">
              <w:rPr>
                <w:rFonts w:ascii="Times New Roman" w:hAnsi="Times New Roman"/>
                <w:sz w:val="24"/>
                <w:szCs w:val="24"/>
              </w:rPr>
              <w:t>Составлено неверное числовое выражение.</w:t>
            </w:r>
          </w:p>
          <w:p w:rsidR="00796CB4" w:rsidRPr="00796CB4" w:rsidRDefault="00796CB4" w:rsidP="00796CB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CB4">
              <w:rPr>
                <w:rFonts w:ascii="Times New Roman" w:hAnsi="Times New Roman"/>
                <w:sz w:val="24"/>
                <w:szCs w:val="24"/>
              </w:rPr>
              <w:t>ИЛИ Приведены неверные вычисления.</w:t>
            </w:r>
          </w:p>
          <w:p w:rsidR="00796CB4" w:rsidRPr="00796CB4" w:rsidRDefault="00796CB4" w:rsidP="00796CB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CB4">
              <w:rPr>
                <w:rFonts w:ascii="Times New Roman" w:hAnsi="Times New Roman"/>
                <w:sz w:val="24"/>
                <w:szCs w:val="24"/>
              </w:rPr>
              <w:t>ИЛИ В вычислениях допущено более одной арифметической ошибки.</w:t>
            </w:r>
          </w:p>
        </w:tc>
        <w:tc>
          <w:tcPr>
            <w:tcW w:w="969" w:type="dxa"/>
          </w:tcPr>
          <w:p w:rsidR="00796CB4" w:rsidRPr="00796CB4" w:rsidRDefault="00796CB4" w:rsidP="00796CB4">
            <w:pPr>
              <w:rPr>
                <w:rFonts w:ascii="Times New Roman" w:hAnsi="Times New Roman"/>
                <w:sz w:val="28"/>
                <w:szCs w:val="28"/>
              </w:rPr>
            </w:pPr>
            <w:r w:rsidRPr="00796CB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796CB4" w:rsidRPr="00796CB4" w:rsidTr="00F33FC7">
        <w:tc>
          <w:tcPr>
            <w:tcW w:w="534" w:type="dxa"/>
            <w:vMerge/>
          </w:tcPr>
          <w:p w:rsidR="00796CB4" w:rsidRPr="00796CB4" w:rsidRDefault="00796CB4" w:rsidP="00796CB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68" w:type="dxa"/>
          </w:tcPr>
          <w:p w:rsidR="00796CB4" w:rsidRPr="00796CB4" w:rsidRDefault="00796CB4" w:rsidP="00796CB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CB4">
              <w:rPr>
                <w:rFonts w:ascii="Times New Roman" w:hAnsi="Times New Roman"/>
                <w:sz w:val="24"/>
                <w:szCs w:val="24"/>
              </w:rPr>
              <w:t>Составлено верное числовое выражение, проведены все необходимые вычисления, приводящие к ответу, но допущена одна арифметическая ошибка, не нарушающая общей логики вычислений, в результате чего получен неверный ответ.</w:t>
            </w:r>
          </w:p>
        </w:tc>
        <w:tc>
          <w:tcPr>
            <w:tcW w:w="969" w:type="dxa"/>
          </w:tcPr>
          <w:p w:rsidR="00796CB4" w:rsidRPr="00796CB4" w:rsidRDefault="00796CB4" w:rsidP="00796CB4">
            <w:pPr>
              <w:rPr>
                <w:rFonts w:ascii="Times New Roman" w:hAnsi="Times New Roman"/>
                <w:sz w:val="28"/>
                <w:szCs w:val="28"/>
              </w:rPr>
            </w:pPr>
            <w:r w:rsidRPr="00796CB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96CB4" w:rsidRPr="00796CB4" w:rsidTr="00F33FC7">
        <w:tc>
          <w:tcPr>
            <w:tcW w:w="534" w:type="dxa"/>
            <w:vMerge/>
          </w:tcPr>
          <w:p w:rsidR="00796CB4" w:rsidRPr="00796CB4" w:rsidRDefault="00796CB4" w:rsidP="00796CB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68" w:type="dxa"/>
          </w:tcPr>
          <w:p w:rsidR="00796CB4" w:rsidRPr="00796CB4" w:rsidRDefault="00796CB4" w:rsidP="00796CB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CB4">
              <w:rPr>
                <w:rFonts w:ascii="Times New Roman" w:hAnsi="Times New Roman"/>
                <w:sz w:val="24"/>
                <w:szCs w:val="24"/>
              </w:rPr>
              <w:t>Составлено верное числовое выражение, проведены все необходимые вычисления, получен верный ответ.</w:t>
            </w:r>
          </w:p>
        </w:tc>
        <w:tc>
          <w:tcPr>
            <w:tcW w:w="969" w:type="dxa"/>
          </w:tcPr>
          <w:p w:rsidR="00796CB4" w:rsidRPr="00796CB4" w:rsidRDefault="00796CB4" w:rsidP="00796CB4">
            <w:pPr>
              <w:rPr>
                <w:rFonts w:ascii="Times New Roman" w:hAnsi="Times New Roman"/>
                <w:sz w:val="28"/>
                <w:szCs w:val="28"/>
              </w:rPr>
            </w:pPr>
            <w:r w:rsidRPr="00796CB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96CB4" w:rsidRPr="00796CB4" w:rsidTr="00F33FC7">
        <w:tc>
          <w:tcPr>
            <w:tcW w:w="534" w:type="dxa"/>
          </w:tcPr>
          <w:p w:rsidR="00796CB4" w:rsidRPr="00796CB4" w:rsidRDefault="00796CB4" w:rsidP="00796CB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68" w:type="dxa"/>
          </w:tcPr>
          <w:p w:rsidR="00796CB4" w:rsidRPr="00796CB4" w:rsidRDefault="00796CB4" w:rsidP="00796CB4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96CB4">
              <w:rPr>
                <w:rFonts w:ascii="Times New Roman" w:hAnsi="Times New Roman"/>
                <w:b/>
                <w:i/>
                <w:sz w:val="24"/>
                <w:szCs w:val="24"/>
              </w:rPr>
              <w:t>Максимальный балл</w:t>
            </w:r>
          </w:p>
        </w:tc>
        <w:tc>
          <w:tcPr>
            <w:tcW w:w="969" w:type="dxa"/>
          </w:tcPr>
          <w:p w:rsidR="00796CB4" w:rsidRPr="00796CB4" w:rsidRDefault="00796CB4" w:rsidP="00796CB4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96CB4">
              <w:rPr>
                <w:rFonts w:ascii="Times New Roman" w:hAnsi="Times New Roman"/>
                <w:b/>
                <w:i/>
                <w:sz w:val="28"/>
                <w:szCs w:val="28"/>
              </w:rPr>
              <w:t>2</w:t>
            </w:r>
          </w:p>
        </w:tc>
      </w:tr>
      <w:tr w:rsidR="00796CB4" w:rsidRPr="00796CB4" w:rsidTr="00F33FC7">
        <w:tc>
          <w:tcPr>
            <w:tcW w:w="534" w:type="dxa"/>
            <w:vMerge w:val="restart"/>
          </w:tcPr>
          <w:p w:rsidR="00796CB4" w:rsidRPr="00796CB4" w:rsidRDefault="00796CB4" w:rsidP="00796CB4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96CB4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8068" w:type="dxa"/>
          </w:tcPr>
          <w:p w:rsidR="00796CB4" w:rsidRPr="00796CB4" w:rsidRDefault="00796CB4" w:rsidP="00796CB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CB4">
              <w:rPr>
                <w:rFonts w:ascii="Times New Roman" w:hAnsi="Times New Roman"/>
                <w:sz w:val="24"/>
                <w:szCs w:val="24"/>
              </w:rPr>
              <w:t>Не проведены необходимые вычисления.</w:t>
            </w:r>
          </w:p>
          <w:p w:rsidR="00796CB4" w:rsidRPr="00796CB4" w:rsidRDefault="00796CB4" w:rsidP="00796CB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CB4">
              <w:rPr>
                <w:rFonts w:ascii="Times New Roman" w:hAnsi="Times New Roman"/>
                <w:sz w:val="24"/>
                <w:szCs w:val="24"/>
              </w:rPr>
              <w:t>ИЛИ Приведены неверные вычисления.</w:t>
            </w:r>
          </w:p>
        </w:tc>
        <w:tc>
          <w:tcPr>
            <w:tcW w:w="969" w:type="dxa"/>
          </w:tcPr>
          <w:p w:rsidR="00796CB4" w:rsidRPr="00796CB4" w:rsidRDefault="00796CB4" w:rsidP="00796CB4">
            <w:pPr>
              <w:rPr>
                <w:rFonts w:ascii="Times New Roman" w:hAnsi="Times New Roman"/>
                <w:sz w:val="28"/>
                <w:szCs w:val="28"/>
              </w:rPr>
            </w:pPr>
            <w:r w:rsidRPr="00796CB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796CB4" w:rsidRPr="00796CB4" w:rsidTr="00F33FC7">
        <w:tc>
          <w:tcPr>
            <w:tcW w:w="534" w:type="dxa"/>
            <w:vMerge/>
          </w:tcPr>
          <w:p w:rsidR="00796CB4" w:rsidRPr="00796CB4" w:rsidRDefault="00796CB4" w:rsidP="00796CB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68" w:type="dxa"/>
          </w:tcPr>
          <w:p w:rsidR="00796CB4" w:rsidRPr="00796CB4" w:rsidRDefault="00796CB4" w:rsidP="00796CB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CB4">
              <w:rPr>
                <w:rFonts w:ascii="Times New Roman" w:hAnsi="Times New Roman"/>
                <w:sz w:val="24"/>
                <w:szCs w:val="24"/>
              </w:rPr>
              <w:t xml:space="preserve">Проведены все необходимые вычисления, получен верный ответ. </w:t>
            </w:r>
          </w:p>
        </w:tc>
        <w:tc>
          <w:tcPr>
            <w:tcW w:w="969" w:type="dxa"/>
          </w:tcPr>
          <w:p w:rsidR="00796CB4" w:rsidRPr="00796CB4" w:rsidRDefault="00796CB4" w:rsidP="00796CB4">
            <w:pPr>
              <w:rPr>
                <w:rFonts w:ascii="Times New Roman" w:hAnsi="Times New Roman"/>
                <w:sz w:val="28"/>
                <w:szCs w:val="28"/>
              </w:rPr>
            </w:pPr>
            <w:r w:rsidRPr="00796CB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96CB4" w:rsidRPr="00796CB4" w:rsidTr="00F33FC7">
        <w:tc>
          <w:tcPr>
            <w:tcW w:w="534" w:type="dxa"/>
          </w:tcPr>
          <w:p w:rsidR="00796CB4" w:rsidRPr="00796CB4" w:rsidRDefault="00796CB4" w:rsidP="00796CB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68" w:type="dxa"/>
          </w:tcPr>
          <w:p w:rsidR="00796CB4" w:rsidRPr="00796CB4" w:rsidRDefault="00796CB4" w:rsidP="00796CB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CB4">
              <w:rPr>
                <w:rFonts w:ascii="Times New Roman" w:hAnsi="Times New Roman"/>
                <w:b/>
                <w:i/>
                <w:sz w:val="24"/>
                <w:szCs w:val="24"/>
              </w:rPr>
              <w:t>Максимальный балл</w:t>
            </w:r>
          </w:p>
        </w:tc>
        <w:tc>
          <w:tcPr>
            <w:tcW w:w="969" w:type="dxa"/>
          </w:tcPr>
          <w:p w:rsidR="00796CB4" w:rsidRPr="00796CB4" w:rsidRDefault="00796CB4" w:rsidP="00796CB4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96CB4">
              <w:rPr>
                <w:rFonts w:ascii="Times New Roman" w:hAnsi="Times New Roman"/>
                <w:b/>
                <w:i/>
                <w:sz w:val="28"/>
                <w:szCs w:val="28"/>
              </w:rPr>
              <w:t>1</w:t>
            </w:r>
          </w:p>
        </w:tc>
      </w:tr>
      <w:tr w:rsidR="00796CB4" w:rsidRPr="00796CB4" w:rsidTr="00F33FC7">
        <w:tc>
          <w:tcPr>
            <w:tcW w:w="534" w:type="dxa"/>
            <w:vMerge w:val="restart"/>
          </w:tcPr>
          <w:p w:rsidR="00796CB4" w:rsidRPr="00796CB4" w:rsidRDefault="00796CB4" w:rsidP="00796CB4">
            <w:pPr>
              <w:rPr>
                <w:rFonts w:ascii="Times New Roman" w:hAnsi="Times New Roman"/>
                <w:sz w:val="28"/>
                <w:szCs w:val="28"/>
              </w:rPr>
            </w:pPr>
            <w:r w:rsidRPr="00796CB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068" w:type="dxa"/>
          </w:tcPr>
          <w:p w:rsidR="00796CB4" w:rsidRPr="00796CB4" w:rsidRDefault="00796CB4" w:rsidP="00796CB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6CB4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Не проведены необходимые преобразования и/или рассуждения.</w:t>
            </w:r>
          </w:p>
          <w:p w:rsidR="00796CB4" w:rsidRPr="00796CB4" w:rsidRDefault="00796CB4" w:rsidP="00796CB4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6C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ИЛИ Приведены неверные рассуждения.</w:t>
            </w:r>
          </w:p>
          <w:p w:rsidR="00796CB4" w:rsidRPr="00796CB4" w:rsidRDefault="00796CB4" w:rsidP="00796CB4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6C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ИЛИ В рассуждениях и преобразованиях допущена арифметическая ошибка.</w:t>
            </w:r>
          </w:p>
        </w:tc>
        <w:tc>
          <w:tcPr>
            <w:tcW w:w="969" w:type="dxa"/>
          </w:tcPr>
          <w:p w:rsidR="00796CB4" w:rsidRPr="00796CB4" w:rsidRDefault="00796CB4" w:rsidP="00796CB4">
            <w:pPr>
              <w:rPr>
                <w:rFonts w:ascii="Times New Roman" w:hAnsi="Times New Roman"/>
                <w:sz w:val="28"/>
                <w:szCs w:val="28"/>
              </w:rPr>
            </w:pPr>
            <w:r w:rsidRPr="00796CB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796CB4" w:rsidRPr="00796CB4" w:rsidTr="00F33FC7">
        <w:tc>
          <w:tcPr>
            <w:tcW w:w="534" w:type="dxa"/>
            <w:vMerge/>
          </w:tcPr>
          <w:p w:rsidR="00796CB4" w:rsidRPr="00796CB4" w:rsidRDefault="00796CB4" w:rsidP="00796CB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68" w:type="dxa"/>
          </w:tcPr>
          <w:p w:rsidR="00796CB4" w:rsidRPr="00796CB4" w:rsidRDefault="00796CB4" w:rsidP="00796CB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CB4">
              <w:rPr>
                <w:rFonts w:ascii="Times New Roman" w:hAnsi="Times New Roman"/>
                <w:sz w:val="24"/>
                <w:szCs w:val="24"/>
              </w:rPr>
              <w:t>Проведены все необходимые преобразования и/или рассуждения, приводящие к ответу, получен верный ответ</w:t>
            </w:r>
          </w:p>
        </w:tc>
        <w:tc>
          <w:tcPr>
            <w:tcW w:w="969" w:type="dxa"/>
          </w:tcPr>
          <w:p w:rsidR="00796CB4" w:rsidRPr="00796CB4" w:rsidRDefault="00796CB4" w:rsidP="00796CB4">
            <w:pPr>
              <w:rPr>
                <w:rFonts w:ascii="Times New Roman" w:hAnsi="Times New Roman"/>
                <w:sz w:val="28"/>
                <w:szCs w:val="28"/>
              </w:rPr>
            </w:pPr>
            <w:r w:rsidRPr="00796CB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96CB4" w:rsidRPr="00796CB4" w:rsidTr="00F33FC7">
        <w:tc>
          <w:tcPr>
            <w:tcW w:w="534" w:type="dxa"/>
          </w:tcPr>
          <w:p w:rsidR="00796CB4" w:rsidRPr="00796CB4" w:rsidRDefault="00796CB4" w:rsidP="00796CB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68" w:type="dxa"/>
          </w:tcPr>
          <w:p w:rsidR="00796CB4" w:rsidRPr="00796CB4" w:rsidRDefault="00796CB4" w:rsidP="00796CB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CB4">
              <w:rPr>
                <w:rFonts w:ascii="Times New Roman" w:hAnsi="Times New Roman"/>
                <w:b/>
                <w:i/>
                <w:sz w:val="24"/>
                <w:szCs w:val="24"/>
              </w:rPr>
              <w:t>Максимальный балл</w:t>
            </w:r>
          </w:p>
        </w:tc>
        <w:tc>
          <w:tcPr>
            <w:tcW w:w="969" w:type="dxa"/>
          </w:tcPr>
          <w:p w:rsidR="00796CB4" w:rsidRPr="00796CB4" w:rsidRDefault="00796CB4" w:rsidP="00796CB4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96CB4">
              <w:rPr>
                <w:rFonts w:ascii="Times New Roman" w:hAnsi="Times New Roman"/>
                <w:b/>
                <w:i/>
                <w:sz w:val="28"/>
                <w:szCs w:val="28"/>
              </w:rPr>
              <w:t>1</w:t>
            </w:r>
          </w:p>
        </w:tc>
      </w:tr>
      <w:tr w:rsidR="00796CB4" w:rsidRPr="00796CB4" w:rsidTr="00F33FC7">
        <w:tc>
          <w:tcPr>
            <w:tcW w:w="534" w:type="dxa"/>
            <w:vMerge w:val="restart"/>
          </w:tcPr>
          <w:p w:rsidR="00796CB4" w:rsidRPr="00796CB4" w:rsidRDefault="00796CB4" w:rsidP="00796CB4">
            <w:pPr>
              <w:rPr>
                <w:rFonts w:ascii="Times New Roman" w:hAnsi="Times New Roman"/>
                <w:sz w:val="28"/>
                <w:szCs w:val="28"/>
              </w:rPr>
            </w:pPr>
            <w:r w:rsidRPr="00796CB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068" w:type="dxa"/>
          </w:tcPr>
          <w:p w:rsidR="00796CB4" w:rsidRPr="00796CB4" w:rsidRDefault="00796CB4" w:rsidP="00796CB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6CB4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Не проведены необходимые преобразования и/или рассуждения.</w:t>
            </w:r>
          </w:p>
          <w:p w:rsidR="00796CB4" w:rsidRPr="00796CB4" w:rsidRDefault="00796CB4" w:rsidP="00796CB4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6C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ИЛИ Приведены неверные рассуждения.</w:t>
            </w:r>
          </w:p>
          <w:p w:rsidR="00796CB4" w:rsidRPr="00796CB4" w:rsidRDefault="00796CB4" w:rsidP="00796CB4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6C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ИЛИ В рассуждениях и преобразованиях допущено более одной арифметической ошибки.</w:t>
            </w:r>
          </w:p>
        </w:tc>
        <w:tc>
          <w:tcPr>
            <w:tcW w:w="969" w:type="dxa"/>
          </w:tcPr>
          <w:p w:rsidR="00796CB4" w:rsidRPr="00796CB4" w:rsidRDefault="00796CB4" w:rsidP="00796CB4">
            <w:pPr>
              <w:rPr>
                <w:rFonts w:ascii="Times New Roman" w:hAnsi="Times New Roman"/>
                <w:sz w:val="28"/>
                <w:szCs w:val="28"/>
              </w:rPr>
            </w:pPr>
            <w:r w:rsidRPr="00796CB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796CB4" w:rsidRPr="00796CB4" w:rsidTr="00F33FC7">
        <w:tc>
          <w:tcPr>
            <w:tcW w:w="534" w:type="dxa"/>
            <w:vMerge/>
          </w:tcPr>
          <w:p w:rsidR="00796CB4" w:rsidRPr="00796CB4" w:rsidRDefault="00796CB4" w:rsidP="00796CB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68" w:type="dxa"/>
          </w:tcPr>
          <w:p w:rsidR="00796CB4" w:rsidRPr="00796CB4" w:rsidRDefault="00796CB4" w:rsidP="00796CB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CB4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К задаче отсутствует краткая запись (схема, чертеж), </w:t>
            </w:r>
            <w:r w:rsidRPr="00796CB4">
              <w:rPr>
                <w:rFonts w:ascii="Times New Roman" w:hAnsi="Times New Roman"/>
                <w:sz w:val="24"/>
                <w:szCs w:val="24"/>
              </w:rPr>
              <w:t>проведены все необходимые преобразования и/или рассуждения, приводящие к ответу, но допущена одна арифметическая ошибка, не нарушающая общей логики решения, в результате чего получен неверный ответ.</w:t>
            </w:r>
          </w:p>
        </w:tc>
        <w:tc>
          <w:tcPr>
            <w:tcW w:w="969" w:type="dxa"/>
          </w:tcPr>
          <w:p w:rsidR="00796CB4" w:rsidRPr="00796CB4" w:rsidRDefault="00796CB4" w:rsidP="00796CB4">
            <w:pPr>
              <w:rPr>
                <w:rFonts w:ascii="Times New Roman" w:hAnsi="Times New Roman"/>
                <w:sz w:val="28"/>
                <w:szCs w:val="28"/>
              </w:rPr>
            </w:pPr>
            <w:r w:rsidRPr="00796CB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96CB4" w:rsidRPr="00796CB4" w:rsidTr="00F33FC7">
        <w:tc>
          <w:tcPr>
            <w:tcW w:w="534" w:type="dxa"/>
            <w:vMerge/>
          </w:tcPr>
          <w:p w:rsidR="00796CB4" w:rsidRPr="00796CB4" w:rsidRDefault="00796CB4" w:rsidP="00796CB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68" w:type="dxa"/>
          </w:tcPr>
          <w:p w:rsidR="00796CB4" w:rsidRPr="00796CB4" w:rsidRDefault="00796CB4" w:rsidP="00796CB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CB4">
              <w:rPr>
                <w:rFonts w:ascii="Times New Roman" w:hAnsi="Times New Roman"/>
                <w:sz w:val="24"/>
                <w:szCs w:val="24"/>
              </w:rPr>
              <w:t>К задаче составлена краткая запись (схема, чертеж), проведены все необходимые преобразования и/или рассуждения, приводящие к ответу, но допущена одна арифметическая ошибка, не нарушающая общей логики решения, в результате чего получен неверный ответ.</w:t>
            </w:r>
          </w:p>
          <w:p w:rsidR="00796CB4" w:rsidRPr="00796CB4" w:rsidRDefault="00796CB4" w:rsidP="00796CB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CB4">
              <w:rPr>
                <w:rFonts w:ascii="Times New Roman" w:hAnsi="Times New Roman"/>
                <w:sz w:val="24"/>
                <w:szCs w:val="24"/>
              </w:rPr>
              <w:t>ИЛИ Проведены все необходимые преобразования и/или рассуждения, приводящие к ответу, но отсутствует краткая запись (чертеж, схема</w:t>
            </w:r>
            <w:proofErr w:type="gramStart"/>
            <w:r w:rsidRPr="00796CB4"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  <w:r w:rsidRPr="00796CB4">
              <w:rPr>
                <w:rFonts w:ascii="Times New Roman" w:hAnsi="Times New Roman"/>
                <w:sz w:val="24"/>
                <w:szCs w:val="24"/>
              </w:rPr>
              <w:t xml:space="preserve"> к задаче. </w:t>
            </w:r>
          </w:p>
        </w:tc>
        <w:tc>
          <w:tcPr>
            <w:tcW w:w="969" w:type="dxa"/>
          </w:tcPr>
          <w:p w:rsidR="00796CB4" w:rsidRPr="00796CB4" w:rsidRDefault="00796CB4" w:rsidP="00796CB4">
            <w:pPr>
              <w:rPr>
                <w:rFonts w:ascii="Times New Roman" w:hAnsi="Times New Roman"/>
                <w:sz w:val="28"/>
                <w:szCs w:val="28"/>
              </w:rPr>
            </w:pPr>
            <w:r w:rsidRPr="00796CB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96CB4" w:rsidRPr="00796CB4" w:rsidTr="00F33FC7">
        <w:tc>
          <w:tcPr>
            <w:tcW w:w="534" w:type="dxa"/>
            <w:vMerge/>
          </w:tcPr>
          <w:p w:rsidR="00796CB4" w:rsidRPr="00796CB4" w:rsidRDefault="00796CB4" w:rsidP="00796CB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68" w:type="dxa"/>
          </w:tcPr>
          <w:p w:rsidR="00796CB4" w:rsidRPr="00796CB4" w:rsidRDefault="00796CB4" w:rsidP="00796CB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CB4">
              <w:rPr>
                <w:rFonts w:ascii="Times New Roman" w:hAnsi="Times New Roman"/>
                <w:sz w:val="24"/>
                <w:szCs w:val="24"/>
              </w:rPr>
              <w:t>К задаче составлена краткая запись в виде схемы или таблицы. Проведены все необходимые преобразования и/или рассуждения, приводящие к ответу, получен верный ответ</w:t>
            </w:r>
          </w:p>
        </w:tc>
        <w:tc>
          <w:tcPr>
            <w:tcW w:w="969" w:type="dxa"/>
          </w:tcPr>
          <w:p w:rsidR="00796CB4" w:rsidRPr="00796CB4" w:rsidRDefault="00796CB4" w:rsidP="00796CB4">
            <w:pPr>
              <w:rPr>
                <w:rFonts w:ascii="Times New Roman" w:hAnsi="Times New Roman"/>
                <w:sz w:val="28"/>
                <w:szCs w:val="28"/>
              </w:rPr>
            </w:pPr>
            <w:r w:rsidRPr="00796CB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796CB4" w:rsidRPr="00796CB4" w:rsidTr="00F33FC7">
        <w:tc>
          <w:tcPr>
            <w:tcW w:w="534" w:type="dxa"/>
          </w:tcPr>
          <w:p w:rsidR="00796CB4" w:rsidRPr="00796CB4" w:rsidRDefault="00796CB4" w:rsidP="00796CB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68" w:type="dxa"/>
          </w:tcPr>
          <w:p w:rsidR="00796CB4" w:rsidRPr="00796CB4" w:rsidRDefault="00796CB4" w:rsidP="00796CB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CB4">
              <w:rPr>
                <w:rFonts w:ascii="Times New Roman" w:hAnsi="Times New Roman"/>
                <w:b/>
                <w:i/>
                <w:sz w:val="24"/>
                <w:szCs w:val="24"/>
              </w:rPr>
              <w:t>Максимальный балл</w:t>
            </w:r>
          </w:p>
        </w:tc>
        <w:tc>
          <w:tcPr>
            <w:tcW w:w="969" w:type="dxa"/>
          </w:tcPr>
          <w:p w:rsidR="00796CB4" w:rsidRPr="00796CB4" w:rsidRDefault="00796CB4" w:rsidP="00796CB4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96CB4">
              <w:rPr>
                <w:rFonts w:ascii="Times New Roman" w:hAnsi="Times New Roman"/>
                <w:b/>
                <w:i/>
                <w:sz w:val="28"/>
                <w:szCs w:val="28"/>
              </w:rPr>
              <w:t>3</w:t>
            </w:r>
          </w:p>
        </w:tc>
      </w:tr>
      <w:tr w:rsidR="00796CB4" w:rsidRPr="00796CB4" w:rsidTr="00F33FC7">
        <w:tc>
          <w:tcPr>
            <w:tcW w:w="534" w:type="dxa"/>
            <w:vMerge w:val="restart"/>
          </w:tcPr>
          <w:p w:rsidR="00796CB4" w:rsidRPr="00796CB4" w:rsidRDefault="00796CB4" w:rsidP="00796CB4">
            <w:pPr>
              <w:rPr>
                <w:rFonts w:ascii="Times New Roman" w:hAnsi="Times New Roman"/>
                <w:sz w:val="28"/>
                <w:szCs w:val="28"/>
              </w:rPr>
            </w:pPr>
            <w:r w:rsidRPr="00796CB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068" w:type="dxa"/>
          </w:tcPr>
          <w:p w:rsidR="00796CB4" w:rsidRPr="00796CB4" w:rsidRDefault="00796CB4" w:rsidP="00796CB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6CB4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Не проведены необходимые преобразования и/или рассуждения.</w:t>
            </w:r>
          </w:p>
          <w:p w:rsidR="00796CB4" w:rsidRPr="00796CB4" w:rsidRDefault="00796CB4" w:rsidP="00796CB4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6C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ИЛИ Приведены неверные рассуждения.</w:t>
            </w:r>
          </w:p>
          <w:p w:rsidR="00796CB4" w:rsidRPr="00796CB4" w:rsidRDefault="00796CB4" w:rsidP="00796CB4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6C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ИЛИ В рассуждениях и преобразованиях допущено более одной арифметической ошибки.</w:t>
            </w:r>
          </w:p>
        </w:tc>
        <w:tc>
          <w:tcPr>
            <w:tcW w:w="969" w:type="dxa"/>
          </w:tcPr>
          <w:p w:rsidR="00796CB4" w:rsidRPr="00796CB4" w:rsidRDefault="00796CB4" w:rsidP="00796CB4">
            <w:pPr>
              <w:rPr>
                <w:rFonts w:ascii="Times New Roman" w:hAnsi="Times New Roman"/>
                <w:sz w:val="28"/>
                <w:szCs w:val="28"/>
              </w:rPr>
            </w:pPr>
            <w:r w:rsidRPr="00796CB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796CB4" w:rsidRPr="00796CB4" w:rsidTr="00F33FC7">
        <w:tc>
          <w:tcPr>
            <w:tcW w:w="534" w:type="dxa"/>
            <w:vMerge/>
          </w:tcPr>
          <w:p w:rsidR="00796CB4" w:rsidRPr="00796CB4" w:rsidRDefault="00796CB4" w:rsidP="00796CB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68" w:type="dxa"/>
          </w:tcPr>
          <w:p w:rsidR="00796CB4" w:rsidRPr="00796CB4" w:rsidRDefault="00796CB4" w:rsidP="00796CB4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96CB4">
              <w:rPr>
                <w:rFonts w:ascii="Times New Roman" w:hAnsi="Times New Roman"/>
                <w:sz w:val="24"/>
                <w:szCs w:val="24"/>
              </w:rPr>
              <w:t>Проведены все необходимые преобразования и/или рассуждения, найдена площадь, но не получен ответ на поставленный вопрос.</w:t>
            </w:r>
          </w:p>
        </w:tc>
        <w:tc>
          <w:tcPr>
            <w:tcW w:w="969" w:type="dxa"/>
          </w:tcPr>
          <w:p w:rsidR="00796CB4" w:rsidRPr="00796CB4" w:rsidRDefault="00796CB4" w:rsidP="00796CB4">
            <w:pPr>
              <w:rPr>
                <w:rFonts w:ascii="Times New Roman" w:hAnsi="Times New Roman"/>
                <w:sz w:val="28"/>
                <w:szCs w:val="28"/>
              </w:rPr>
            </w:pPr>
            <w:r w:rsidRPr="00796CB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96CB4" w:rsidRPr="00796CB4" w:rsidTr="00F33FC7">
        <w:tc>
          <w:tcPr>
            <w:tcW w:w="534" w:type="dxa"/>
            <w:vMerge/>
          </w:tcPr>
          <w:p w:rsidR="00796CB4" w:rsidRPr="00796CB4" w:rsidRDefault="00796CB4" w:rsidP="00796CB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68" w:type="dxa"/>
          </w:tcPr>
          <w:p w:rsidR="00796CB4" w:rsidRPr="00796CB4" w:rsidRDefault="00796CB4" w:rsidP="00796CB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CB4">
              <w:rPr>
                <w:rFonts w:ascii="Times New Roman" w:hAnsi="Times New Roman"/>
                <w:sz w:val="24"/>
                <w:szCs w:val="24"/>
              </w:rPr>
              <w:t>Проведены все необходимые преобразования и/или рассуждения, приводящие к ответу, но допущена одна арифметическая ошибка, не нарушающая общей логики решения, в результате чего получен неверный ответ.</w:t>
            </w:r>
          </w:p>
          <w:p w:rsidR="00796CB4" w:rsidRPr="00796CB4" w:rsidRDefault="00796CB4" w:rsidP="00796CB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CB4">
              <w:rPr>
                <w:rFonts w:ascii="Times New Roman" w:hAnsi="Times New Roman"/>
                <w:sz w:val="24"/>
                <w:szCs w:val="24"/>
              </w:rPr>
              <w:t>ИЛИ Проведены все необходимые преобразования и/или рассуждения, приводящие к ответу, получен верный ответ, но неверно указана единица измерения площади.</w:t>
            </w:r>
          </w:p>
        </w:tc>
        <w:tc>
          <w:tcPr>
            <w:tcW w:w="969" w:type="dxa"/>
          </w:tcPr>
          <w:p w:rsidR="00796CB4" w:rsidRPr="00796CB4" w:rsidRDefault="00796CB4" w:rsidP="00796CB4">
            <w:pPr>
              <w:rPr>
                <w:rFonts w:ascii="Times New Roman" w:hAnsi="Times New Roman"/>
                <w:sz w:val="28"/>
                <w:szCs w:val="28"/>
              </w:rPr>
            </w:pPr>
            <w:r w:rsidRPr="00796CB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96CB4" w:rsidRPr="00796CB4" w:rsidTr="00F33FC7">
        <w:tc>
          <w:tcPr>
            <w:tcW w:w="534" w:type="dxa"/>
            <w:vMerge/>
          </w:tcPr>
          <w:p w:rsidR="00796CB4" w:rsidRPr="00796CB4" w:rsidRDefault="00796CB4" w:rsidP="00796CB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68" w:type="dxa"/>
          </w:tcPr>
          <w:p w:rsidR="00796CB4" w:rsidRPr="00796CB4" w:rsidRDefault="00796CB4" w:rsidP="00796CB4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96CB4">
              <w:rPr>
                <w:rFonts w:ascii="Times New Roman" w:hAnsi="Times New Roman"/>
                <w:sz w:val="24"/>
                <w:szCs w:val="24"/>
              </w:rPr>
              <w:t>Проведены все необходимые преобразования и/или рассуждения, приводящие к ответу, получен верный ответ.</w:t>
            </w:r>
          </w:p>
        </w:tc>
        <w:tc>
          <w:tcPr>
            <w:tcW w:w="969" w:type="dxa"/>
          </w:tcPr>
          <w:p w:rsidR="00796CB4" w:rsidRPr="00796CB4" w:rsidRDefault="00796CB4" w:rsidP="00796CB4">
            <w:pPr>
              <w:rPr>
                <w:rFonts w:ascii="Times New Roman" w:hAnsi="Times New Roman"/>
                <w:sz w:val="28"/>
                <w:szCs w:val="28"/>
              </w:rPr>
            </w:pPr>
            <w:r w:rsidRPr="00796CB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796CB4" w:rsidRPr="00796CB4" w:rsidTr="00F33FC7">
        <w:tc>
          <w:tcPr>
            <w:tcW w:w="534" w:type="dxa"/>
          </w:tcPr>
          <w:p w:rsidR="00796CB4" w:rsidRPr="00796CB4" w:rsidRDefault="00796CB4" w:rsidP="00796CB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68" w:type="dxa"/>
          </w:tcPr>
          <w:p w:rsidR="00796CB4" w:rsidRPr="00796CB4" w:rsidRDefault="00796CB4" w:rsidP="00796CB4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96CB4">
              <w:rPr>
                <w:rFonts w:ascii="Times New Roman" w:hAnsi="Times New Roman"/>
                <w:b/>
                <w:i/>
                <w:sz w:val="24"/>
                <w:szCs w:val="24"/>
              </w:rPr>
              <w:t>Максимальный балл</w:t>
            </w:r>
          </w:p>
        </w:tc>
        <w:tc>
          <w:tcPr>
            <w:tcW w:w="969" w:type="dxa"/>
          </w:tcPr>
          <w:p w:rsidR="00796CB4" w:rsidRPr="00796CB4" w:rsidRDefault="00796CB4" w:rsidP="00796CB4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96CB4">
              <w:rPr>
                <w:rFonts w:ascii="Times New Roman" w:hAnsi="Times New Roman"/>
                <w:b/>
                <w:i/>
                <w:sz w:val="28"/>
                <w:szCs w:val="28"/>
              </w:rPr>
              <w:t>3</w:t>
            </w:r>
          </w:p>
        </w:tc>
      </w:tr>
    </w:tbl>
    <w:p w:rsidR="00796CB4" w:rsidRPr="00796CB4" w:rsidRDefault="00796CB4" w:rsidP="00796CB4">
      <w:pPr>
        <w:rPr>
          <w:rFonts w:ascii="Times New Roman" w:hAnsi="Times New Roman"/>
          <w:sz w:val="28"/>
          <w:szCs w:val="28"/>
        </w:rPr>
      </w:pPr>
    </w:p>
    <w:p w:rsidR="00796CB4" w:rsidRPr="00796CB4" w:rsidRDefault="00796CB4" w:rsidP="00796CB4">
      <w:pPr>
        <w:rPr>
          <w:rFonts w:ascii="Times New Roman" w:hAnsi="Times New Roman"/>
          <w:b/>
          <w:sz w:val="28"/>
          <w:szCs w:val="28"/>
        </w:rPr>
      </w:pPr>
      <w:r w:rsidRPr="00796CB4">
        <w:rPr>
          <w:rFonts w:ascii="Times New Roman" w:hAnsi="Times New Roman"/>
          <w:b/>
          <w:sz w:val="28"/>
          <w:szCs w:val="28"/>
        </w:rPr>
        <w:t>Максимальное количество баллов за работу: 10 баллов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796CB4" w:rsidRPr="00796CB4" w:rsidTr="00F33FC7">
        <w:tc>
          <w:tcPr>
            <w:tcW w:w="2392" w:type="dxa"/>
          </w:tcPr>
          <w:p w:rsidR="00796CB4" w:rsidRPr="00796CB4" w:rsidRDefault="00796CB4" w:rsidP="00796CB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6CB4">
              <w:rPr>
                <w:rFonts w:ascii="Times New Roman" w:hAnsi="Times New Roman"/>
                <w:b/>
                <w:sz w:val="28"/>
                <w:szCs w:val="28"/>
              </w:rPr>
              <w:t>0 – 4</w:t>
            </w:r>
          </w:p>
        </w:tc>
        <w:tc>
          <w:tcPr>
            <w:tcW w:w="2393" w:type="dxa"/>
          </w:tcPr>
          <w:p w:rsidR="00796CB4" w:rsidRPr="00796CB4" w:rsidRDefault="00796CB4" w:rsidP="00796CB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6CB4">
              <w:rPr>
                <w:rFonts w:ascii="Times New Roman" w:hAnsi="Times New Roman"/>
                <w:b/>
                <w:sz w:val="28"/>
                <w:szCs w:val="28"/>
              </w:rPr>
              <w:t>5 - 6</w:t>
            </w:r>
          </w:p>
        </w:tc>
        <w:tc>
          <w:tcPr>
            <w:tcW w:w="2393" w:type="dxa"/>
          </w:tcPr>
          <w:p w:rsidR="00796CB4" w:rsidRPr="00796CB4" w:rsidRDefault="00796CB4" w:rsidP="00796CB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6CB4">
              <w:rPr>
                <w:rFonts w:ascii="Times New Roman" w:hAnsi="Times New Roman"/>
                <w:b/>
                <w:sz w:val="28"/>
                <w:szCs w:val="28"/>
              </w:rPr>
              <w:t>7 – 8</w:t>
            </w:r>
          </w:p>
        </w:tc>
        <w:tc>
          <w:tcPr>
            <w:tcW w:w="2393" w:type="dxa"/>
          </w:tcPr>
          <w:p w:rsidR="00796CB4" w:rsidRPr="00796CB4" w:rsidRDefault="00796CB4" w:rsidP="00796CB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6CB4">
              <w:rPr>
                <w:rFonts w:ascii="Times New Roman" w:hAnsi="Times New Roman"/>
                <w:b/>
                <w:sz w:val="28"/>
                <w:szCs w:val="28"/>
              </w:rPr>
              <w:t>9-10</w:t>
            </w:r>
          </w:p>
        </w:tc>
      </w:tr>
      <w:tr w:rsidR="00796CB4" w:rsidRPr="00796CB4" w:rsidTr="00F33FC7">
        <w:tc>
          <w:tcPr>
            <w:tcW w:w="2392" w:type="dxa"/>
          </w:tcPr>
          <w:p w:rsidR="00796CB4" w:rsidRPr="00796CB4" w:rsidRDefault="00796CB4" w:rsidP="00796C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6CB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796CB4" w:rsidRPr="00796CB4" w:rsidRDefault="00796CB4" w:rsidP="00796C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6CB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796CB4" w:rsidRPr="00796CB4" w:rsidRDefault="00796CB4" w:rsidP="00796C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6CB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393" w:type="dxa"/>
          </w:tcPr>
          <w:p w:rsidR="00796CB4" w:rsidRPr="00796CB4" w:rsidRDefault="00796CB4" w:rsidP="00796C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6CB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</w:tbl>
    <w:p w:rsidR="003560CE" w:rsidRDefault="003560CE">
      <w:bookmarkStart w:id="0" w:name="_GoBack"/>
      <w:bookmarkEnd w:id="0"/>
    </w:p>
    <w:sectPr w:rsidR="003560CE" w:rsidSect="003E217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EA2"/>
    <w:rsid w:val="003560CE"/>
    <w:rsid w:val="003E217A"/>
    <w:rsid w:val="004E0EA2"/>
    <w:rsid w:val="0079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17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96C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796C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17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96C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796C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1073</Words>
  <Characters>6117</Characters>
  <Application>Microsoft Office Word</Application>
  <DocSecurity>0</DocSecurity>
  <Lines>50</Lines>
  <Paragraphs>14</Paragraphs>
  <ScaleCrop>false</ScaleCrop>
  <Company>LKK</Company>
  <LinksUpToDate>false</LinksUpToDate>
  <CharactersWithSpaces>7176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ZamestUR</dc:creator>
  <cp:keywords/>
  <dc:description/>
  <cp:lastModifiedBy>ZamestUR</cp:lastModifiedBy>
  <cp:revision>3</cp:revision>
  <dcterms:created xsi:type="dcterms:W3CDTF">2022-03-24T05:02:00Z</dcterms:created>
  <dcterms:modified xsi:type="dcterms:W3CDTF">2026-06-08T09:36:00Z</dcterms:modified>
</cp:coreProperties>
</file>